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自治区本级定点医疗机构DIP考核评分表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11"/>
        <w:tblW w:w="9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000"/>
        <w:gridCol w:w="1300"/>
        <w:gridCol w:w="1080"/>
      </w:tblGrid>
      <w:tr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定点医疗机构名称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总得分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超支分担比例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内蒙古自治区人民医院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呼和浩特市赛罕区医院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97.92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武警内蒙古总队医院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97.53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呼市口腔医院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呼和浩特市光正眼科医院有限公司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呼和浩特市赛罕区第二医院（呼和浩特市赛罕区人民路办事处社区卫生服务中心）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93.38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呼和浩特市妇幼保健院（呼和浩特市妇女儿童医院）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93.30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呼市第一医院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92.61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内蒙古妇幼保健院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91.77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内蒙古医科大学第二附属医院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回民区医院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91.48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解放军联勤保障部队第九六九医院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91.39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呼和浩特市玉泉区红十字医院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90.88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呼市第二医院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朝聚（内蒙古）眼科医院有限公司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内蒙古医科大学附属人民医院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88.59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内蒙古医科大学附属医院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内蒙古申氏中医医院有限责任公司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85.22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呼和浩特市新城区医院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内蒙古自治区精神卫生中心（内蒙古自治区第三医院、内蒙古自治区精神卫生研究所）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内蒙古航天医院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79.48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内蒙古自治区国际蒙医医院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81.26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呼和浩特市蒙医中医医院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79.81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内蒙古自治区中医医院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77.08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67D3A"/>
    <w:multiLevelType w:val="multilevel"/>
    <w:tmpl w:val="82D67D3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17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>
    <w:nsid w:val="9498AF77"/>
    <w:multiLevelType w:val="multilevel"/>
    <w:tmpl w:val="9498AF77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8D2C5C6"/>
    <w:multiLevelType w:val="multilevel"/>
    <w:tmpl w:val="B8D2C5C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16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3">
    <w:nsid w:val="D184F566"/>
    <w:multiLevelType w:val="multilevel"/>
    <w:tmpl w:val="D184F56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13BBDF9B"/>
    <w:multiLevelType w:val="singleLevel"/>
    <w:tmpl w:val="13BBDF9B"/>
    <w:lvl w:ilvl="0" w:tentative="0">
      <w:start w:val="2"/>
      <w:numFmt w:val="chineseCounting"/>
      <w:pStyle w:val="13"/>
      <w:suff w:val="nothing"/>
      <w:lvlText w:val="（%1）"/>
      <w:lvlJc w:val="left"/>
      <w:rPr>
        <w:rFonts w:hint="eastAsia"/>
      </w:rPr>
    </w:lvl>
  </w:abstractNum>
  <w:abstractNum w:abstractNumId="5">
    <w:nsid w:val="183B73D7"/>
    <w:multiLevelType w:val="singleLevel"/>
    <w:tmpl w:val="183B73D7"/>
    <w:lvl w:ilvl="0" w:tentative="0">
      <w:start w:val="2"/>
      <w:numFmt w:val="chineseCounting"/>
      <w:pStyle w:val="14"/>
      <w:suff w:val="nothing"/>
      <w:lvlText w:val="（%1）"/>
      <w:lvlJc w:val="left"/>
      <w:rPr>
        <w:rFonts w:hint="eastAsia"/>
      </w:rPr>
    </w:lvl>
  </w:abstractNum>
  <w:abstractNum w:abstractNumId="6">
    <w:nsid w:val="2A6D4AC3"/>
    <w:multiLevelType w:val="singleLevel"/>
    <w:tmpl w:val="2A6D4AC3"/>
    <w:lvl w:ilvl="0" w:tentative="0">
      <w:start w:val="2"/>
      <w:numFmt w:val="chineseCounting"/>
      <w:pStyle w:val="15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ZGY0Y2ZhNDM0MWFjOTI3OGJmYzFhYjJhNTE4YzUifQ=="/>
  </w:docVars>
  <w:rsids>
    <w:rsidRoot w:val="40F14BFE"/>
    <w:rsid w:val="0C341448"/>
    <w:rsid w:val="0C705859"/>
    <w:rsid w:val="179F7572"/>
    <w:rsid w:val="1DF51329"/>
    <w:rsid w:val="2E3755D9"/>
    <w:rsid w:val="368F6420"/>
    <w:rsid w:val="379D15D1"/>
    <w:rsid w:val="3FC84615"/>
    <w:rsid w:val="40F14BFE"/>
    <w:rsid w:val="52935E7B"/>
    <w:rsid w:val="67177E44"/>
    <w:rsid w:val="6B4E3852"/>
    <w:rsid w:val="6F6B44EF"/>
    <w:rsid w:val="74E2064C"/>
    <w:rsid w:val="7BD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adjustRightInd w:val="0"/>
      <w:snapToGrid w:val="0"/>
      <w:spacing w:before="120" w:beforeLines="0" w:beforeAutospacing="0" w:after="120" w:afterLines="0" w:afterAutospacing="0" w:line="360" w:lineRule="auto"/>
      <w:jc w:val="left"/>
      <w:outlineLvl w:val="2"/>
    </w:pPr>
    <w:rPr>
      <w:rFonts w:ascii="Times New Roman" w:hAnsi="Times New Roman" w:eastAsia="黑体" w:cs="Times New Roman"/>
      <w:b/>
      <w:sz w:val="3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一级标题（新）"/>
    <w:basedOn w:val="1"/>
    <w:uiPriority w:val="0"/>
    <w:pPr>
      <w:numPr>
        <w:ilvl w:val="0"/>
        <w:numId w:val="3"/>
      </w:numPr>
      <w:spacing w:before="100" w:beforeLines="100" w:after="100" w:afterLines="100"/>
      <w:ind w:firstLine="357"/>
      <w:jc w:val="center"/>
      <w:outlineLvl w:val="0"/>
    </w:pPr>
    <w:rPr>
      <w:rFonts w:hint="eastAsia" w:ascii="Times New Roman" w:hAnsi="Times New Roman" w:eastAsia="黑体" w:cs="Times New Roman"/>
      <w:bCs/>
      <w:sz w:val="44"/>
    </w:rPr>
  </w:style>
  <w:style w:type="paragraph" w:customStyle="1" w:styleId="14">
    <w:name w:val="二级标题（新）"/>
    <w:basedOn w:val="1"/>
    <w:qFormat/>
    <w:uiPriority w:val="0"/>
    <w:pPr>
      <w:numPr>
        <w:ilvl w:val="0"/>
        <w:numId w:val="4"/>
      </w:numPr>
      <w:spacing w:before="100" w:beforeLines="100" w:after="100" w:afterLines="100"/>
      <w:ind w:firstLine="357"/>
      <w:jc w:val="left"/>
      <w:outlineLvl w:val="1"/>
    </w:pPr>
    <w:rPr>
      <w:rFonts w:hint="eastAsia" w:ascii="Times New Roman" w:hAnsi="Times New Roman" w:eastAsia="黑体" w:cs="Times New Roman"/>
      <w:bCs/>
      <w:sz w:val="32"/>
    </w:rPr>
  </w:style>
  <w:style w:type="paragraph" w:customStyle="1" w:styleId="15">
    <w:name w:val="三级标题（新）"/>
    <w:basedOn w:val="1"/>
    <w:qFormat/>
    <w:uiPriority w:val="0"/>
    <w:pPr>
      <w:numPr>
        <w:ilvl w:val="0"/>
        <w:numId w:val="5"/>
      </w:numPr>
      <w:spacing w:before="50" w:beforeLines="50" w:after="50" w:afterLines="50"/>
      <w:ind w:firstLine="357"/>
      <w:jc w:val="left"/>
      <w:outlineLvl w:val="2"/>
    </w:pPr>
    <w:rPr>
      <w:rFonts w:hint="eastAsia" w:ascii="Times New Roman" w:hAnsi="Times New Roman" w:eastAsia="黑体" w:cs="Times New Roman"/>
      <w:bCs/>
      <w:sz w:val="30"/>
    </w:rPr>
  </w:style>
  <w:style w:type="paragraph" w:customStyle="1" w:styleId="16">
    <w:name w:val="一级目录（材料）"/>
    <w:basedOn w:val="1"/>
    <w:next w:val="1"/>
    <w:qFormat/>
    <w:uiPriority w:val="0"/>
    <w:pPr>
      <w:numPr>
        <w:ilvl w:val="1"/>
        <w:numId w:val="6"/>
      </w:numPr>
      <w:tabs>
        <w:tab w:val="left" w:pos="0"/>
      </w:tabs>
      <w:spacing w:before="120" w:after="120" w:line="480" w:lineRule="auto"/>
      <w:ind w:left="573" w:rightChars="100" w:hanging="573"/>
      <w:jc w:val="left"/>
      <w:outlineLvl w:val="1"/>
    </w:pPr>
    <w:rPr>
      <w:rFonts w:hint="eastAsia" w:ascii="Arial" w:hAnsi="Arial" w:eastAsia="宋体" w:cs="Times New Roman"/>
      <w:b/>
      <w:sz w:val="32"/>
      <w:szCs w:val="32"/>
    </w:rPr>
  </w:style>
  <w:style w:type="paragraph" w:customStyle="1" w:styleId="17">
    <w:name w:val="一级目录"/>
    <w:basedOn w:val="1"/>
    <w:qFormat/>
    <w:uiPriority w:val="0"/>
    <w:pPr>
      <w:numPr>
        <w:ilvl w:val="1"/>
        <w:numId w:val="7"/>
      </w:numPr>
      <w:tabs>
        <w:tab w:val="left" w:pos="0"/>
      </w:tabs>
      <w:spacing w:before="120" w:after="120" w:line="480" w:lineRule="auto"/>
      <w:ind w:left="573" w:rightChars="100" w:hanging="573"/>
      <w:jc w:val="left"/>
      <w:outlineLvl w:val="1"/>
    </w:pPr>
    <w:rPr>
      <w:rFonts w:hint="eastAsia" w:ascii="Arial" w:hAnsi="Arial" w:eastAsia="宋体" w:cs="Times New Roman"/>
      <w:b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凌动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2023-12-19T02:42:00Z</dcterms:created>
  <dc:creator>演示人</dc:creator>
  <cp:lastModifiedBy>演示人</cp:lastModifiedBy>
  <dcterms:modified xsi:type="dcterms:W3CDTF">2023-12-19T02:43:12Z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D5481067DAA1408E9FE0F62603151194_11</vt:lpwstr>
  </property>
</Properties>
</file>