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default"/>
          <w:sz w:val="32"/>
          <w:szCs w:val="32"/>
          <w:lang w:val="en-US" w:eastAsia="zh-CN"/>
        </w:rPr>
      </w:pPr>
      <w:r>
        <w:rPr>
          <w:rFonts w:hint="eastAsia"/>
          <w:sz w:val="32"/>
          <w:szCs w:val="32"/>
          <w:lang w:val="en-US" w:eastAsia="zh-CN"/>
        </w:rPr>
        <w:t>附件4</w:t>
      </w:r>
    </w:p>
    <w:p>
      <w:pPr>
        <w:pStyle w:val="2"/>
        <w:bidi w:val="0"/>
        <w:jc w:val="center"/>
      </w:pPr>
      <w:r>
        <w:rPr>
          <w:rFonts w:hint="eastAsia"/>
        </w:rPr>
        <w:t>“八省二区”省际联盟第三批和</w:t>
      </w:r>
      <w:r>
        <w:rPr>
          <w:rFonts w:hint="eastAsia"/>
          <w:lang w:val="en-US" w:eastAsia="zh-CN"/>
        </w:rPr>
        <w:t>河南牵头</w:t>
      </w:r>
      <w:r>
        <w:rPr>
          <w:rFonts w:hint="eastAsia"/>
        </w:rPr>
        <w:t>十四省联盟集中采购周期满药品供应承诺书</w:t>
      </w:r>
    </w:p>
    <w:p>
      <w:pPr>
        <w:pStyle w:val="4"/>
        <w:tabs>
          <w:tab w:val="left" w:pos="1877"/>
          <w:tab w:val="left" w:pos="5398"/>
        </w:tabs>
        <w:spacing w:before="170" w:line="340" w:lineRule="auto"/>
        <w:ind w:right="116"/>
        <w:jc w:val="both"/>
        <w:rPr>
          <w:rFonts w:hint="eastAsia" w:ascii="仿宋" w:hAnsi="仿宋" w:eastAsia="仿宋" w:cs="仿宋"/>
          <w:sz w:val="32"/>
          <w:szCs w:val="32"/>
        </w:rPr>
      </w:pPr>
      <w:r>
        <w:rPr>
          <w:rFonts w:hint="eastAsia" w:ascii="仿宋" w:hAnsi="仿宋" w:eastAsia="仿宋" w:cs="仿宋"/>
          <w:sz w:val="32"/>
          <w:szCs w:val="32"/>
          <w:lang w:val="en-US" w:eastAsia="zh-CN"/>
        </w:rPr>
        <w:t>内蒙古自治区医药采购中心</w:t>
      </w:r>
      <w:r>
        <w:rPr>
          <w:rFonts w:hint="eastAsia" w:ascii="仿宋" w:hAnsi="仿宋" w:eastAsia="仿宋" w:cs="仿宋"/>
          <w:sz w:val="32"/>
          <w:szCs w:val="32"/>
        </w:rPr>
        <w:t>:</w:t>
      </w:r>
      <w:bookmarkStart w:id="0" w:name="_GoBack"/>
      <w:bookmarkEnd w:id="0"/>
    </w:p>
    <w:p>
      <w:pPr>
        <w:pStyle w:val="4"/>
        <w:tabs>
          <w:tab w:val="left" w:pos="1877"/>
          <w:tab w:val="left" w:pos="5398"/>
        </w:tabs>
        <w:spacing w:before="170" w:line="340" w:lineRule="auto"/>
        <w:ind w:left="120" w:right="116" w:firstLine="640"/>
        <w:jc w:val="both"/>
        <w:rPr>
          <w:rFonts w:hint="eastAsia" w:ascii="仿宋" w:hAnsi="仿宋" w:eastAsia="仿宋" w:cs="仿宋"/>
          <w:sz w:val="32"/>
          <w:szCs w:val="32"/>
        </w:rPr>
      </w:pPr>
      <w:r>
        <w:rPr>
          <w:rFonts w:hint="eastAsia" w:ascii="仿宋" w:hAnsi="仿宋" w:eastAsia="仿宋" w:cs="仿宋"/>
          <w:sz w:val="32"/>
          <w:szCs w:val="32"/>
        </w:rPr>
        <w:t>根</w:t>
      </w:r>
      <w:r>
        <w:rPr>
          <w:rFonts w:hint="eastAsia" w:ascii="仿宋" w:hAnsi="仿宋" w:eastAsia="仿宋" w:cs="仿宋"/>
          <w:spacing w:val="-15"/>
          <w:sz w:val="32"/>
          <w:szCs w:val="32"/>
        </w:rPr>
        <w:t>据</w:t>
      </w:r>
      <w:r>
        <w:rPr>
          <w:rFonts w:hint="eastAsia" w:ascii="仿宋" w:hAnsi="仿宋" w:eastAsia="仿宋" w:cs="仿宋"/>
          <w:sz w:val="32"/>
          <w:szCs w:val="32"/>
        </w:rPr>
        <w:t>《关于征询“八省二区”省际联盟第三批和河南牵头十四省联盟集中采购周期满药品接续意向的通知》有关要求，我方愿意继续以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rPr>
        <w:tab/>
      </w:r>
      <w:r>
        <w:rPr>
          <w:rFonts w:hint="eastAsia" w:ascii="仿宋" w:hAnsi="仿宋" w:eastAsia="仿宋" w:cs="仿宋"/>
          <w:sz w:val="32"/>
          <w:szCs w:val="32"/>
        </w:rPr>
        <w:t>（价格）向</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供应</w:t>
      </w:r>
      <w:r>
        <w:rPr>
          <w:rFonts w:hint="eastAsia" w:ascii="仿宋" w:hAnsi="仿宋" w:eastAsia="仿宋" w:cs="仿宋"/>
          <w:sz w:val="32"/>
          <w:szCs w:val="32"/>
          <w:u w:val="single"/>
        </w:rPr>
        <w:t xml:space="preserve"> </w:t>
      </w:r>
      <w:r>
        <w:rPr>
          <w:rFonts w:hint="eastAsia" w:ascii="仿宋" w:hAnsi="仿宋" w:eastAsia="仿宋" w:cs="仿宋"/>
          <w:sz w:val="32"/>
          <w:szCs w:val="32"/>
          <w:u w:val="single"/>
        </w:rPr>
        <w:tab/>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药品（</w:t>
      </w:r>
      <w:r>
        <w:rPr>
          <w:rFonts w:hint="eastAsia" w:ascii="仿宋" w:hAnsi="仿宋" w:eastAsia="仿宋" w:cs="仿宋"/>
          <w:sz w:val="32"/>
          <w:szCs w:val="32"/>
          <w:lang w:val="en-US" w:eastAsia="zh-CN"/>
        </w:rPr>
        <w:t>注明具体规格和包装</w:t>
      </w:r>
      <w:r>
        <w:rPr>
          <w:rFonts w:hint="eastAsia" w:ascii="仿宋" w:hAnsi="仿宋" w:eastAsia="仿宋" w:cs="仿宋"/>
          <w:sz w:val="32"/>
          <w:szCs w:val="32"/>
        </w:rPr>
        <w:t>）。我方承诺遵守联合采购办公室《“八省二区”省际联盟第三批药品集中带量采购文件》（NMG-YP2022-1）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豫晋蒙赣粤桂渝贵滇陕青宁新兵团十四省(区、市、兵团)药品联合带量采购文件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YPLH-YD2021-1</w:t>
      </w:r>
      <w:r>
        <w:rPr>
          <w:rFonts w:hint="eastAsia" w:ascii="仿宋" w:hAnsi="仿宋" w:eastAsia="仿宋" w:cs="仿宋"/>
          <w:sz w:val="32"/>
          <w:szCs w:val="32"/>
          <w:lang w:eastAsia="zh-CN"/>
        </w:rPr>
        <w:t>）</w:t>
      </w:r>
      <w:r>
        <w:rPr>
          <w:rFonts w:hint="eastAsia" w:ascii="仿宋" w:hAnsi="仿宋" w:eastAsia="仿宋" w:cs="仿宋"/>
          <w:sz w:val="32"/>
          <w:szCs w:val="32"/>
        </w:rPr>
        <w:t>和相关法律法规规定，及时足量满足</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医疗卫生机构临床用药需求，对药品的质量和供应负责。</w:t>
      </w:r>
    </w:p>
    <w:p>
      <w:pPr>
        <w:pStyle w:val="4"/>
        <w:tabs>
          <w:tab w:val="left" w:pos="1877"/>
          <w:tab w:val="left" w:pos="5398"/>
        </w:tabs>
        <w:spacing w:before="170" w:line="340" w:lineRule="auto"/>
        <w:ind w:left="120" w:right="116" w:firstLine="640"/>
        <w:jc w:val="both"/>
        <w:rPr>
          <w:rFonts w:hint="eastAsia" w:ascii="仿宋" w:hAnsi="仿宋" w:eastAsia="仿宋" w:cs="仿宋"/>
          <w:sz w:val="32"/>
          <w:szCs w:val="32"/>
        </w:rPr>
      </w:pPr>
    </w:p>
    <w:p>
      <w:pPr>
        <w:pStyle w:val="4"/>
        <w:tabs>
          <w:tab w:val="left" w:pos="1877"/>
          <w:tab w:val="left" w:pos="5398"/>
        </w:tabs>
        <w:spacing w:before="170" w:line="340" w:lineRule="auto"/>
        <w:ind w:left="120" w:right="116" w:firstLine="640"/>
        <w:jc w:val="both"/>
        <w:rPr>
          <w:rFonts w:hint="eastAsia" w:ascii="仿宋" w:hAnsi="仿宋" w:eastAsia="仿宋" w:cs="仿宋"/>
          <w:sz w:val="32"/>
          <w:szCs w:val="32"/>
        </w:rPr>
      </w:pPr>
    </w:p>
    <w:p>
      <w:pPr>
        <w:pStyle w:val="4"/>
        <w:tabs>
          <w:tab w:val="left" w:pos="1877"/>
          <w:tab w:val="left" w:pos="5398"/>
        </w:tabs>
        <w:wordWrap w:val="0"/>
        <w:spacing w:before="170" w:line="340" w:lineRule="auto"/>
        <w:ind w:left="120" w:right="116" w:firstLine="640"/>
        <w:jc w:val="right"/>
        <w:rPr>
          <w:rFonts w:hint="default" w:ascii="仿宋" w:hAnsi="仿宋" w:eastAsia="仿宋" w:cs="仿宋"/>
          <w:sz w:val="32"/>
          <w:szCs w:val="32"/>
          <w:lang w:val="en-US" w:eastAsia="zh-CN"/>
        </w:rPr>
      </w:pPr>
      <w:r>
        <w:rPr>
          <w:rFonts w:hint="eastAsia" w:ascii="仿宋" w:hAnsi="仿宋" w:eastAsia="仿宋" w:cs="仿宋"/>
          <w:sz w:val="32"/>
          <w:szCs w:val="32"/>
        </w:rPr>
        <w:t>申报企业（盖章）：</w:t>
      </w:r>
      <w:r>
        <w:rPr>
          <w:rFonts w:hint="eastAsia" w:ascii="仿宋" w:hAnsi="仿宋" w:eastAsia="仿宋" w:cs="仿宋"/>
          <w:sz w:val="32"/>
          <w:szCs w:val="32"/>
          <w:lang w:val="en-US" w:eastAsia="zh-CN"/>
        </w:rPr>
        <w:t xml:space="preserve">           </w:t>
      </w:r>
    </w:p>
    <w:p>
      <w:pPr>
        <w:pStyle w:val="4"/>
        <w:tabs>
          <w:tab w:val="left" w:pos="1877"/>
          <w:tab w:val="left" w:pos="5398"/>
        </w:tabs>
        <w:wordWrap w:val="0"/>
        <w:spacing w:before="170" w:line="340" w:lineRule="auto"/>
        <w:ind w:left="120" w:right="116" w:firstLine="640"/>
        <w:jc w:val="right"/>
        <w:rPr>
          <w:rFonts w:hint="default" w:ascii="仿宋" w:hAnsi="仿宋" w:eastAsia="仿宋" w:cs="仿宋"/>
          <w:sz w:val="32"/>
          <w:szCs w:val="32"/>
          <w:lang w:val="en-US" w:eastAsia="zh-CN"/>
        </w:rPr>
      </w:pPr>
      <w:r>
        <w:rPr>
          <w:rFonts w:hint="eastAsia" w:ascii="仿宋" w:hAnsi="仿宋" w:eastAsia="仿宋" w:cs="仿宋"/>
          <w:sz w:val="32"/>
          <w:szCs w:val="32"/>
        </w:rPr>
        <w:t>日期:</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sectPr>
      <w:type w:val="continuous"/>
      <w:pgSz w:w="11910" w:h="16840"/>
      <w:pgMar w:top="152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AyMmU0MTgyZjQzMTEzMTg1MDE0ZWI0ZGFkNmVmYTEifQ=="/>
  </w:docVars>
  <w:rsids>
    <w:rsidRoot w:val="00000000"/>
    <w:rsid w:val="04BB5274"/>
    <w:rsid w:val="076A17A5"/>
    <w:rsid w:val="10C62317"/>
    <w:rsid w:val="12DD414E"/>
    <w:rsid w:val="12E50BB3"/>
    <w:rsid w:val="161D6667"/>
    <w:rsid w:val="20A8183F"/>
    <w:rsid w:val="233E1519"/>
    <w:rsid w:val="29BA0485"/>
    <w:rsid w:val="2BCB3A9C"/>
    <w:rsid w:val="2D8018F9"/>
    <w:rsid w:val="2E431B4B"/>
    <w:rsid w:val="371628F4"/>
    <w:rsid w:val="38E70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281</Words>
  <Characters>304</Characters>
  <TotalTime>11</TotalTime>
  <ScaleCrop>false</ScaleCrop>
  <LinksUpToDate>false</LinksUpToDate>
  <CharactersWithSpaces>347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2021-10-09T02:49:00Z</dcterms:created>
  <dc:creator>蒋婷</dc:creator>
  <cp:lastModifiedBy>、佑央</cp:lastModifiedBy>
  <dcterms:modified xsi:type="dcterms:W3CDTF">2023-05-23T10:14:00Z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 2010</vt:lpwstr>
  </property>
  <property fmtid="{D5CDD505-2E9C-101B-9397-08002B2CF9AE}" pid="4" name="LastSaved">
    <vt:filetime>2021-10-09T00:00:00Z</vt:filetime>
  </property>
  <property fmtid="{D5CDD505-2E9C-101B-9397-08002B2CF9AE}" pid="5" name="KSOProductBuildVer">
    <vt:lpwstr>2052-11.1.0.14309</vt:lpwstr>
  </property>
  <property fmtid="{D5CDD505-2E9C-101B-9397-08002B2CF9AE}" pid="6" name="ICV">
    <vt:lpwstr>D9472EA55672421DAFB20F4B28212415</vt:lpwstr>
  </property>
</Properties>
</file>